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9CA" w:rsidRDefault="00EE59CA" w:rsidP="00EE59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ИНФОРМАЦИОННЫЕ МАТЕРИАЛЫ </w:t>
      </w:r>
    </w:p>
    <w:p w:rsidR="00EE59CA" w:rsidRDefault="00EE59CA" w:rsidP="00EE59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ПРОВЕДЕНИЯ Н</w:t>
      </w:r>
      <w:r w:rsidRPr="00956098">
        <w:rPr>
          <w:rFonts w:ascii="Times New Roman" w:hAnsi="Times New Roman" w:cs="Times New Roman"/>
          <w:b/>
          <w:sz w:val="28"/>
          <w:szCs w:val="28"/>
        </w:rPr>
        <w:t>ЕДЕЛИ ПРАВОВЫХ ЗНАНИЙ</w:t>
      </w:r>
      <w:r>
        <w:rPr>
          <w:rFonts w:ascii="Times New Roman" w:hAnsi="Times New Roman" w:cs="Times New Roman"/>
          <w:b/>
          <w:sz w:val="28"/>
          <w:szCs w:val="28"/>
        </w:rPr>
        <w:t xml:space="preserve"> </w:t>
      </w:r>
    </w:p>
    <w:p w:rsidR="00EE59CA" w:rsidRDefault="00EE59CA" w:rsidP="00EE59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рамках месячника информационной безопасности</w:t>
      </w:r>
    </w:p>
    <w:p w:rsidR="00EE59CA" w:rsidRDefault="00EE59CA" w:rsidP="00EE59CA">
      <w:pPr>
        <w:spacing w:after="0" w:line="240" w:lineRule="auto"/>
        <w:jc w:val="center"/>
        <w:rPr>
          <w:rFonts w:ascii="Times New Roman" w:hAnsi="Times New Roman" w:cs="Times New Roman"/>
          <w:b/>
          <w:sz w:val="28"/>
          <w:szCs w:val="28"/>
        </w:rPr>
      </w:pPr>
    </w:p>
    <w:p w:rsidR="006F39EF" w:rsidRPr="00C56E0A" w:rsidRDefault="007A1BC0" w:rsidP="00EE59CA">
      <w:pPr>
        <w:spacing w:after="0" w:line="240" w:lineRule="auto"/>
        <w:jc w:val="center"/>
        <w:rPr>
          <w:rFonts w:ascii="Times New Roman" w:hAnsi="Times New Roman" w:cs="Times New Roman"/>
          <w:b/>
          <w:sz w:val="28"/>
          <w:szCs w:val="28"/>
        </w:rPr>
      </w:pPr>
      <w:r w:rsidRPr="00C56E0A">
        <w:rPr>
          <w:rFonts w:ascii="Times New Roman" w:hAnsi="Times New Roman" w:cs="Times New Roman"/>
          <w:b/>
          <w:sz w:val="28"/>
          <w:szCs w:val="28"/>
        </w:rPr>
        <w:t>Федеральный закон «Об информации, информационных технологиях и о защите информации» от 27.07.2006 № 149-ФЗ</w:t>
      </w:r>
    </w:p>
    <w:p w:rsidR="007A1BC0" w:rsidRPr="007A1BC0" w:rsidRDefault="007A1BC0" w:rsidP="00EE59CA">
      <w:pPr>
        <w:spacing w:after="0" w:line="240" w:lineRule="auto"/>
        <w:rPr>
          <w:rFonts w:ascii="Times New Roman" w:hAnsi="Times New Roman" w:cs="Times New Roman"/>
          <w:sz w:val="28"/>
          <w:szCs w:val="28"/>
        </w:rPr>
      </w:pPr>
    </w:p>
    <w:p w:rsidR="007A1BC0" w:rsidRPr="007A1BC0" w:rsidRDefault="007A1BC0" w:rsidP="00EE59CA">
      <w:pPr>
        <w:pStyle w:val="a3"/>
        <w:spacing w:before="0" w:beforeAutospacing="0" w:after="0" w:afterAutospacing="0"/>
        <w:ind w:firstLine="567"/>
        <w:jc w:val="both"/>
        <w:rPr>
          <w:sz w:val="28"/>
          <w:szCs w:val="28"/>
        </w:rPr>
      </w:pPr>
      <w:r w:rsidRPr="007A1BC0">
        <w:rPr>
          <w:sz w:val="28"/>
          <w:szCs w:val="28"/>
        </w:rPr>
        <w:t xml:space="preserve">Правовое регулирование отношений, возникающих в сфере защиты информации, основывается на следующих </w:t>
      </w:r>
      <w:r w:rsidRPr="00EE59CA">
        <w:rPr>
          <w:sz w:val="28"/>
          <w:szCs w:val="28"/>
          <w:u w:val="single"/>
        </w:rPr>
        <w:t>принципах</w:t>
      </w:r>
      <w:r w:rsidRPr="007A1BC0">
        <w:rPr>
          <w:sz w:val="28"/>
          <w:szCs w:val="28"/>
        </w:rPr>
        <w:t>:</w:t>
      </w:r>
    </w:p>
    <w:p w:rsidR="007A1BC0" w:rsidRPr="007A1BC0" w:rsidRDefault="007A1BC0" w:rsidP="00EE59CA">
      <w:pPr>
        <w:pStyle w:val="a3"/>
        <w:spacing w:before="0" w:beforeAutospacing="0" w:after="0" w:afterAutospacing="0"/>
        <w:ind w:firstLine="567"/>
        <w:jc w:val="both"/>
        <w:rPr>
          <w:sz w:val="28"/>
          <w:szCs w:val="28"/>
        </w:rPr>
      </w:pPr>
      <w:r w:rsidRPr="007A1BC0">
        <w:rPr>
          <w:sz w:val="28"/>
          <w:szCs w:val="28"/>
        </w:rPr>
        <w:t>1)</w:t>
      </w:r>
      <w:r w:rsidR="00EE59CA">
        <w:rPr>
          <w:sz w:val="28"/>
          <w:szCs w:val="28"/>
        </w:rPr>
        <w:t xml:space="preserve"> </w:t>
      </w:r>
      <w:r w:rsidRPr="007A1BC0">
        <w:rPr>
          <w:sz w:val="28"/>
          <w:szCs w:val="28"/>
        </w:rPr>
        <w:t>свобода поиска, получения, передачи, производства и распространения информации любым законным способом;</w:t>
      </w:r>
    </w:p>
    <w:p w:rsidR="007A1BC0" w:rsidRPr="007A1BC0" w:rsidRDefault="007A1BC0" w:rsidP="00EE59CA">
      <w:pPr>
        <w:pStyle w:val="a3"/>
        <w:spacing w:before="0" w:beforeAutospacing="0" w:after="0" w:afterAutospacing="0"/>
        <w:ind w:firstLine="567"/>
        <w:jc w:val="both"/>
        <w:rPr>
          <w:sz w:val="28"/>
          <w:szCs w:val="28"/>
        </w:rPr>
      </w:pPr>
      <w:r w:rsidRPr="007A1BC0">
        <w:rPr>
          <w:sz w:val="28"/>
          <w:szCs w:val="28"/>
        </w:rPr>
        <w:t>2)</w:t>
      </w:r>
      <w:r w:rsidR="00EE59CA">
        <w:rPr>
          <w:sz w:val="28"/>
          <w:szCs w:val="28"/>
        </w:rPr>
        <w:t xml:space="preserve"> </w:t>
      </w:r>
      <w:r w:rsidRPr="007A1BC0">
        <w:rPr>
          <w:sz w:val="28"/>
          <w:szCs w:val="28"/>
        </w:rPr>
        <w:t>установление ограничений доступа к информации только федеральными законами;</w:t>
      </w:r>
    </w:p>
    <w:p w:rsidR="007A1BC0" w:rsidRPr="007A1BC0" w:rsidRDefault="007A1BC0" w:rsidP="00EE59CA">
      <w:pPr>
        <w:pStyle w:val="a3"/>
        <w:spacing w:before="0" w:beforeAutospacing="0" w:after="0" w:afterAutospacing="0"/>
        <w:ind w:firstLine="567"/>
        <w:jc w:val="both"/>
        <w:rPr>
          <w:sz w:val="28"/>
          <w:szCs w:val="28"/>
        </w:rPr>
      </w:pPr>
      <w:r w:rsidRPr="007A1BC0">
        <w:rPr>
          <w:sz w:val="28"/>
          <w:szCs w:val="28"/>
        </w:rPr>
        <w:t>3)</w:t>
      </w:r>
      <w:r w:rsidR="00EE59CA">
        <w:rPr>
          <w:sz w:val="28"/>
          <w:szCs w:val="28"/>
        </w:rPr>
        <w:t xml:space="preserve"> </w:t>
      </w:r>
      <w:r w:rsidRPr="007A1BC0">
        <w:rPr>
          <w:sz w:val="28"/>
          <w:szCs w:val="28"/>
        </w:rPr>
        <w:t>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7A1BC0" w:rsidRPr="007A1BC0" w:rsidRDefault="007A1BC0" w:rsidP="00EE59CA">
      <w:pPr>
        <w:pStyle w:val="a3"/>
        <w:spacing w:before="0" w:beforeAutospacing="0" w:after="0" w:afterAutospacing="0"/>
        <w:ind w:firstLine="567"/>
        <w:jc w:val="both"/>
        <w:rPr>
          <w:sz w:val="28"/>
          <w:szCs w:val="28"/>
        </w:rPr>
      </w:pPr>
      <w:r w:rsidRPr="007A1BC0">
        <w:rPr>
          <w:sz w:val="28"/>
          <w:szCs w:val="28"/>
        </w:rPr>
        <w:t>4)</w:t>
      </w:r>
      <w:r w:rsidR="00EE59CA">
        <w:rPr>
          <w:sz w:val="28"/>
          <w:szCs w:val="28"/>
        </w:rPr>
        <w:t xml:space="preserve"> </w:t>
      </w:r>
      <w:r w:rsidRPr="007A1BC0">
        <w:rPr>
          <w:sz w:val="28"/>
          <w:szCs w:val="28"/>
        </w:rPr>
        <w:t>равноправие языков народов РФ при создании информационных систем и их эксплуатации;</w:t>
      </w:r>
    </w:p>
    <w:p w:rsidR="007A1BC0" w:rsidRPr="007A1BC0" w:rsidRDefault="007A1BC0" w:rsidP="00EE59CA">
      <w:pPr>
        <w:pStyle w:val="a3"/>
        <w:spacing w:before="0" w:beforeAutospacing="0" w:after="0" w:afterAutospacing="0"/>
        <w:ind w:firstLine="567"/>
        <w:jc w:val="both"/>
        <w:rPr>
          <w:sz w:val="28"/>
          <w:szCs w:val="28"/>
        </w:rPr>
      </w:pPr>
      <w:r w:rsidRPr="007A1BC0">
        <w:rPr>
          <w:sz w:val="28"/>
          <w:szCs w:val="28"/>
        </w:rPr>
        <w:t>5)</w:t>
      </w:r>
      <w:r w:rsidR="00EE59CA">
        <w:rPr>
          <w:sz w:val="28"/>
          <w:szCs w:val="28"/>
        </w:rPr>
        <w:t xml:space="preserve"> </w:t>
      </w:r>
      <w:r w:rsidRPr="007A1BC0">
        <w:rPr>
          <w:sz w:val="28"/>
          <w:szCs w:val="28"/>
        </w:rPr>
        <w:t>обеспечение безопасности РФ при создании информационных систем, их эксплуатации и защите содержащейся в них информации;</w:t>
      </w:r>
    </w:p>
    <w:p w:rsidR="007A1BC0" w:rsidRPr="007A1BC0" w:rsidRDefault="007A1BC0" w:rsidP="00EE59CA">
      <w:pPr>
        <w:pStyle w:val="a3"/>
        <w:spacing w:before="0" w:beforeAutospacing="0" w:after="0" w:afterAutospacing="0"/>
        <w:ind w:firstLine="567"/>
        <w:jc w:val="both"/>
        <w:rPr>
          <w:sz w:val="28"/>
          <w:szCs w:val="28"/>
        </w:rPr>
      </w:pPr>
      <w:r w:rsidRPr="007A1BC0">
        <w:rPr>
          <w:sz w:val="28"/>
          <w:szCs w:val="28"/>
        </w:rPr>
        <w:t>6)</w:t>
      </w:r>
      <w:r w:rsidR="00EE59CA">
        <w:rPr>
          <w:sz w:val="28"/>
          <w:szCs w:val="28"/>
        </w:rPr>
        <w:t xml:space="preserve"> </w:t>
      </w:r>
      <w:r w:rsidRPr="007A1BC0">
        <w:rPr>
          <w:sz w:val="28"/>
          <w:szCs w:val="28"/>
        </w:rPr>
        <w:t>достоверность информации и своевременность ее предоставления;</w:t>
      </w:r>
    </w:p>
    <w:p w:rsidR="007A1BC0" w:rsidRPr="007A1BC0" w:rsidRDefault="007A1BC0" w:rsidP="00EE59CA">
      <w:pPr>
        <w:pStyle w:val="a3"/>
        <w:spacing w:before="0" w:beforeAutospacing="0" w:after="0" w:afterAutospacing="0"/>
        <w:ind w:firstLine="567"/>
        <w:jc w:val="both"/>
        <w:rPr>
          <w:sz w:val="28"/>
          <w:szCs w:val="28"/>
        </w:rPr>
      </w:pPr>
      <w:r w:rsidRPr="007A1BC0">
        <w:rPr>
          <w:sz w:val="28"/>
          <w:szCs w:val="28"/>
        </w:rPr>
        <w:t>7)</w:t>
      </w:r>
      <w:r w:rsidR="00EE59CA">
        <w:rPr>
          <w:sz w:val="28"/>
          <w:szCs w:val="28"/>
        </w:rPr>
        <w:t xml:space="preserve"> </w:t>
      </w:r>
      <w:r w:rsidRPr="007A1BC0">
        <w:rPr>
          <w:sz w:val="28"/>
          <w:szCs w:val="28"/>
        </w:rPr>
        <w:t>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7A1BC0" w:rsidRPr="00EE59CA" w:rsidRDefault="007A1BC0" w:rsidP="00EE59CA">
      <w:pPr>
        <w:spacing w:after="0" w:line="240" w:lineRule="auto"/>
        <w:ind w:firstLine="567"/>
        <w:jc w:val="both"/>
        <w:rPr>
          <w:rFonts w:ascii="Times New Roman" w:hAnsi="Times New Roman" w:cs="Times New Roman"/>
          <w:sz w:val="28"/>
          <w:szCs w:val="28"/>
          <w:u w:val="single"/>
        </w:rPr>
      </w:pPr>
      <w:r w:rsidRPr="00EE59CA">
        <w:rPr>
          <w:rFonts w:ascii="Times New Roman" w:hAnsi="Times New Roman" w:cs="Times New Roman"/>
          <w:sz w:val="28"/>
          <w:szCs w:val="28"/>
          <w:u w:val="single"/>
        </w:rPr>
        <w:t xml:space="preserve">Статья 101. Обязанности организатора распространения информации в сети </w:t>
      </w:r>
      <w:r w:rsidR="00EE59CA" w:rsidRPr="00EE59CA">
        <w:rPr>
          <w:rFonts w:ascii="Times New Roman" w:hAnsi="Times New Roman" w:cs="Times New Roman"/>
          <w:sz w:val="28"/>
          <w:szCs w:val="28"/>
          <w:u w:val="single"/>
        </w:rPr>
        <w:t>«</w:t>
      </w:r>
      <w:r w:rsidRPr="00EE59CA">
        <w:rPr>
          <w:rFonts w:ascii="Times New Roman" w:hAnsi="Times New Roman" w:cs="Times New Roman"/>
          <w:sz w:val="28"/>
          <w:szCs w:val="28"/>
          <w:u w:val="single"/>
        </w:rPr>
        <w:t>Интернет</w:t>
      </w:r>
      <w:r w:rsidR="00EE59CA" w:rsidRPr="00EE59CA">
        <w:rPr>
          <w:rFonts w:ascii="Times New Roman" w:hAnsi="Times New Roman" w:cs="Times New Roman"/>
          <w:sz w:val="28"/>
          <w:szCs w:val="28"/>
          <w:u w:val="single"/>
        </w:rPr>
        <w:t>».</w:t>
      </w:r>
    </w:p>
    <w:p w:rsidR="007A1BC0" w:rsidRPr="007A1BC0" w:rsidRDefault="00EE59CA" w:rsidP="00EE59CA">
      <w:pPr>
        <w:pStyle w:val="a3"/>
        <w:spacing w:before="0" w:beforeAutospacing="0" w:after="0" w:afterAutospacing="0"/>
        <w:ind w:firstLine="567"/>
        <w:jc w:val="both"/>
        <w:rPr>
          <w:sz w:val="28"/>
          <w:szCs w:val="28"/>
        </w:rPr>
      </w:pPr>
      <w:r>
        <w:rPr>
          <w:sz w:val="28"/>
          <w:szCs w:val="28"/>
        </w:rPr>
        <w:t>П.</w:t>
      </w:r>
      <w:r w:rsidR="007A1BC0" w:rsidRPr="007A1BC0">
        <w:rPr>
          <w:sz w:val="28"/>
          <w:szCs w:val="28"/>
        </w:rPr>
        <w:t>3.</w:t>
      </w:r>
      <w:r>
        <w:rPr>
          <w:sz w:val="28"/>
          <w:szCs w:val="28"/>
        </w:rPr>
        <w:t xml:space="preserve"> </w:t>
      </w:r>
      <w:r w:rsidR="007A1BC0" w:rsidRPr="007A1BC0">
        <w:rPr>
          <w:sz w:val="28"/>
          <w:szCs w:val="28"/>
        </w:rPr>
        <w:t xml:space="preserve">Организатор распространения информации в сети </w:t>
      </w:r>
      <w:r>
        <w:rPr>
          <w:sz w:val="28"/>
          <w:szCs w:val="28"/>
        </w:rPr>
        <w:t>«</w:t>
      </w:r>
      <w:r w:rsidR="007A1BC0" w:rsidRPr="007A1BC0">
        <w:rPr>
          <w:sz w:val="28"/>
          <w:szCs w:val="28"/>
        </w:rPr>
        <w:t>Интернет</w:t>
      </w:r>
      <w:r>
        <w:rPr>
          <w:sz w:val="28"/>
          <w:szCs w:val="28"/>
        </w:rPr>
        <w:t>»</w:t>
      </w:r>
      <w:r w:rsidR="007A1BC0" w:rsidRPr="007A1BC0">
        <w:rPr>
          <w:sz w:val="28"/>
          <w:szCs w:val="28"/>
        </w:rPr>
        <w:t xml:space="preserve"> обязан хранить на территории Российской Федерации:</w:t>
      </w:r>
    </w:p>
    <w:p w:rsidR="007A1BC0" w:rsidRPr="007A1BC0" w:rsidRDefault="007A1BC0" w:rsidP="00EE59CA">
      <w:pPr>
        <w:pStyle w:val="a3"/>
        <w:spacing w:before="0" w:beforeAutospacing="0" w:after="0" w:afterAutospacing="0"/>
        <w:ind w:firstLine="567"/>
        <w:jc w:val="both"/>
        <w:rPr>
          <w:sz w:val="28"/>
          <w:szCs w:val="28"/>
        </w:rPr>
      </w:pPr>
      <w:r w:rsidRPr="007A1BC0">
        <w:rPr>
          <w:sz w:val="28"/>
          <w:szCs w:val="28"/>
        </w:rPr>
        <w:t>1)</w:t>
      </w:r>
      <w:r w:rsidR="00EE59CA">
        <w:rPr>
          <w:sz w:val="28"/>
          <w:szCs w:val="28"/>
        </w:rPr>
        <w:t xml:space="preserve"> </w:t>
      </w:r>
      <w:r w:rsidRPr="007A1BC0">
        <w:rPr>
          <w:sz w:val="28"/>
          <w:szCs w:val="28"/>
        </w:rPr>
        <w:t xml:space="preserve">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w:t>
      </w:r>
      <w:r w:rsidR="00EE59CA">
        <w:rPr>
          <w:sz w:val="28"/>
          <w:szCs w:val="28"/>
        </w:rPr>
        <w:t>«</w:t>
      </w:r>
      <w:r w:rsidRPr="007A1BC0">
        <w:rPr>
          <w:sz w:val="28"/>
          <w:szCs w:val="28"/>
        </w:rPr>
        <w:t>Интернет</w:t>
      </w:r>
      <w:r w:rsidR="00EE59CA">
        <w:rPr>
          <w:sz w:val="28"/>
          <w:szCs w:val="28"/>
        </w:rPr>
        <w:t>»</w:t>
      </w:r>
      <w:r w:rsidRPr="007A1BC0">
        <w:rPr>
          <w:sz w:val="28"/>
          <w:szCs w:val="28"/>
        </w:rPr>
        <w:t xml:space="preserve"> и информацию об этих пользователях в течение </w:t>
      </w:r>
      <w:r w:rsidR="00EE59CA">
        <w:rPr>
          <w:sz w:val="28"/>
          <w:szCs w:val="28"/>
        </w:rPr>
        <w:t>1</w:t>
      </w:r>
      <w:r w:rsidRPr="007A1BC0">
        <w:rPr>
          <w:sz w:val="28"/>
          <w:szCs w:val="28"/>
        </w:rPr>
        <w:t xml:space="preserve"> года с момента окончания таких действий;</w:t>
      </w:r>
    </w:p>
    <w:p w:rsidR="007A1BC0" w:rsidRPr="007A1BC0" w:rsidRDefault="002D6E8B" w:rsidP="00EE59CA">
      <w:pPr>
        <w:pStyle w:val="a3"/>
        <w:spacing w:before="0" w:beforeAutospacing="0" w:after="0" w:afterAutospacing="0"/>
        <w:ind w:firstLine="567"/>
        <w:jc w:val="both"/>
        <w:rPr>
          <w:sz w:val="28"/>
          <w:szCs w:val="28"/>
        </w:rPr>
      </w:pPr>
      <w:r>
        <w:rPr>
          <w:sz w:val="28"/>
          <w:szCs w:val="28"/>
        </w:rPr>
        <w:t>2)</w:t>
      </w:r>
      <w:r w:rsidR="00EE59CA">
        <w:rPr>
          <w:sz w:val="28"/>
          <w:szCs w:val="28"/>
        </w:rPr>
        <w:t xml:space="preserve"> </w:t>
      </w:r>
      <w:r>
        <w:rPr>
          <w:sz w:val="28"/>
          <w:szCs w:val="28"/>
        </w:rPr>
        <w:t>т</w:t>
      </w:r>
      <w:r w:rsidR="007A1BC0" w:rsidRPr="007A1BC0">
        <w:rPr>
          <w:sz w:val="28"/>
          <w:szCs w:val="28"/>
        </w:rPr>
        <w:t xml:space="preserve">екстовые сообщения пользователей сети </w:t>
      </w:r>
      <w:r w:rsidR="00EE59CA">
        <w:rPr>
          <w:sz w:val="28"/>
          <w:szCs w:val="28"/>
        </w:rPr>
        <w:t>«</w:t>
      </w:r>
      <w:r w:rsidR="007A1BC0" w:rsidRPr="007A1BC0">
        <w:rPr>
          <w:sz w:val="28"/>
          <w:szCs w:val="28"/>
        </w:rPr>
        <w:t>Интернет</w:t>
      </w:r>
      <w:r w:rsidR="00EE59CA">
        <w:rPr>
          <w:sz w:val="28"/>
          <w:szCs w:val="28"/>
        </w:rPr>
        <w:t>»</w:t>
      </w:r>
      <w:r w:rsidR="007A1BC0" w:rsidRPr="007A1BC0">
        <w:rPr>
          <w:sz w:val="28"/>
          <w:szCs w:val="28"/>
        </w:rPr>
        <w:t xml:space="preserve">, голосовую информацию, изображения, звуки, видео-, иные электронные сообщения пользователей сети </w:t>
      </w:r>
      <w:r w:rsidR="00EE59CA">
        <w:rPr>
          <w:sz w:val="28"/>
          <w:szCs w:val="28"/>
        </w:rPr>
        <w:t>«</w:t>
      </w:r>
      <w:r w:rsidR="007A1BC0" w:rsidRPr="007A1BC0">
        <w:rPr>
          <w:sz w:val="28"/>
          <w:szCs w:val="28"/>
        </w:rPr>
        <w:t>Интернет</w:t>
      </w:r>
      <w:r w:rsidR="00EE59CA">
        <w:rPr>
          <w:sz w:val="28"/>
          <w:szCs w:val="28"/>
        </w:rPr>
        <w:t>»</w:t>
      </w:r>
      <w:r w:rsidR="007A1BC0" w:rsidRPr="007A1BC0">
        <w:rPr>
          <w:sz w:val="28"/>
          <w:szCs w:val="28"/>
        </w:rPr>
        <w:t xml:space="preserve"> до </w:t>
      </w:r>
      <w:r w:rsidR="00EE59CA">
        <w:rPr>
          <w:sz w:val="28"/>
          <w:szCs w:val="28"/>
        </w:rPr>
        <w:t>6</w:t>
      </w:r>
      <w:r w:rsidR="007A1BC0" w:rsidRPr="007A1BC0">
        <w:rPr>
          <w:sz w:val="28"/>
          <w:szCs w:val="28"/>
        </w:rPr>
        <w:t xml:space="preserve"> месяцев с момента окончания их приема, передачи, доставки и (или) обработки.</w:t>
      </w:r>
    </w:p>
    <w:p w:rsidR="007A1BC0" w:rsidRPr="007A1BC0" w:rsidRDefault="007A1BC0" w:rsidP="00EE59CA">
      <w:pPr>
        <w:spacing w:after="0" w:line="240" w:lineRule="auto"/>
        <w:ind w:firstLine="567"/>
        <w:jc w:val="both"/>
        <w:rPr>
          <w:rFonts w:ascii="Times New Roman" w:hAnsi="Times New Roman" w:cs="Times New Roman"/>
          <w:sz w:val="28"/>
          <w:szCs w:val="28"/>
        </w:rPr>
      </w:pPr>
      <w:r w:rsidRPr="007A1BC0">
        <w:rPr>
          <w:rFonts w:ascii="Times New Roman" w:hAnsi="Times New Roman" w:cs="Times New Roman"/>
          <w:sz w:val="28"/>
          <w:szCs w:val="28"/>
        </w:rP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w:t>
      </w:r>
      <w:r w:rsidRPr="00EE59CA">
        <w:rPr>
          <w:rFonts w:ascii="Times New Roman" w:hAnsi="Times New Roman" w:cs="Times New Roman"/>
          <w:sz w:val="28"/>
          <w:szCs w:val="28"/>
          <w:u w:val="single"/>
        </w:rPr>
        <w:t>реестр социальных сетей</w:t>
      </w:r>
      <w:r w:rsidRPr="007A1BC0">
        <w:rPr>
          <w:rFonts w:ascii="Times New Roman" w:hAnsi="Times New Roman" w:cs="Times New Roman"/>
          <w:sz w:val="28"/>
          <w:szCs w:val="28"/>
        </w:rPr>
        <w:t>:</w:t>
      </w:r>
    </w:p>
    <w:p w:rsidR="007A1BC0" w:rsidRPr="007A1BC0" w:rsidRDefault="007A1BC0" w:rsidP="00EE59CA">
      <w:pPr>
        <w:spacing w:after="0" w:line="240" w:lineRule="auto"/>
        <w:ind w:firstLine="567"/>
        <w:jc w:val="both"/>
        <w:rPr>
          <w:rFonts w:ascii="Times New Roman" w:hAnsi="Times New Roman" w:cs="Times New Roman"/>
          <w:sz w:val="28"/>
          <w:szCs w:val="28"/>
        </w:rPr>
      </w:pPr>
      <w:r w:rsidRPr="007A1BC0">
        <w:rPr>
          <w:rFonts w:ascii="Times New Roman" w:hAnsi="Times New Roman" w:cs="Times New Roman"/>
          <w:sz w:val="28"/>
          <w:szCs w:val="28"/>
        </w:rPr>
        <w:t>1) организует мониторинг информационных ресурсов;</w:t>
      </w:r>
    </w:p>
    <w:p w:rsidR="00C56E0A" w:rsidRDefault="007A1BC0" w:rsidP="00EE59CA">
      <w:pPr>
        <w:spacing w:after="0" w:line="240" w:lineRule="auto"/>
        <w:ind w:firstLine="567"/>
        <w:jc w:val="both"/>
        <w:rPr>
          <w:rFonts w:ascii="Times New Roman" w:hAnsi="Times New Roman" w:cs="Times New Roman"/>
          <w:sz w:val="28"/>
          <w:szCs w:val="28"/>
        </w:rPr>
      </w:pPr>
      <w:r w:rsidRPr="007A1BC0">
        <w:rPr>
          <w:rFonts w:ascii="Times New Roman" w:hAnsi="Times New Roman" w:cs="Times New Roman"/>
          <w:sz w:val="28"/>
          <w:szCs w:val="28"/>
        </w:rPr>
        <w:t xml:space="preserve">2)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w:t>
      </w:r>
      <w:r w:rsidR="00EE59CA">
        <w:rPr>
          <w:rFonts w:ascii="Times New Roman" w:hAnsi="Times New Roman" w:cs="Times New Roman"/>
          <w:sz w:val="28"/>
          <w:szCs w:val="28"/>
        </w:rPr>
        <w:t>10</w:t>
      </w:r>
      <w:r w:rsidRPr="007A1BC0">
        <w:rPr>
          <w:rFonts w:ascii="Times New Roman" w:hAnsi="Times New Roman" w:cs="Times New Roman"/>
          <w:sz w:val="28"/>
          <w:szCs w:val="28"/>
        </w:rPr>
        <w:t xml:space="preserve"> дней со дня получения запроса.</w:t>
      </w:r>
      <w:r w:rsidR="00C56E0A">
        <w:rPr>
          <w:rFonts w:ascii="Times New Roman" w:hAnsi="Times New Roman" w:cs="Times New Roman"/>
          <w:sz w:val="28"/>
          <w:szCs w:val="28"/>
        </w:rPr>
        <w:br w:type="page"/>
      </w:r>
    </w:p>
    <w:p w:rsidR="00C56E0A" w:rsidRDefault="00C56E0A" w:rsidP="00EE59CA">
      <w:pPr>
        <w:spacing w:after="0" w:line="240" w:lineRule="auto"/>
        <w:ind w:firstLine="567"/>
        <w:jc w:val="center"/>
        <w:rPr>
          <w:rFonts w:ascii="Times New Roman" w:hAnsi="Times New Roman" w:cs="Times New Roman"/>
          <w:b/>
          <w:sz w:val="28"/>
          <w:szCs w:val="28"/>
        </w:rPr>
      </w:pPr>
      <w:r w:rsidRPr="00C56E0A">
        <w:rPr>
          <w:rFonts w:ascii="Times New Roman" w:hAnsi="Times New Roman" w:cs="Times New Roman"/>
          <w:b/>
          <w:sz w:val="28"/>
          <w:szCs w:val="28"/>
        </w:rPr>
        <w:lastRenderedPageBreak/>
        <w:t>Закон РФ «О государственной тайне» от 21.07.1993 № 5485-1</w:t>
      </w:r>
    </w:p>
    <w:p w:rsidR="00C56E0A" w:rsidRPr="00C56E0A" w:rsidRDefault="00C56E0A" w:rsidP="00EE59CA">
      <w:pPr>
        <w:spacing w:after="0" w:line="240" w:lineRule="auto"/>
        <w:ind w:firstLine="567"/>
        <w:jc w:val="center"/>
        <w:rPr>
          <w:rFonts w:ascii="Times New Roman" w:hAnsi="Times New Roman" w:cs="Times New Roman"/>
          <w:b/>
          <w:sz w:val="28"/>
          <w:szCs w:val="28"/>
        </w:rPr>
      </w:pP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Перечень сведений, составляющих государственную тайну</w:t>
      </w:r>
      <w:r w:rsidR="00EE59CA">
        <w:rPr>
          <w:rFonts w:ascii="Times New Roman" w:hAnsi="Times New Roman" w:cs="Times New Roman"/>
          <w:sz w:val="28"/>
          <w:szCs w:val="28"/>
        </w:rPr>
        <w:t>:</w:t>
      </w:r>
    </w:p>
    <w:p w:rsidR="00C56E0A" w:rsidRPr="006112BB" w:rsidRDefault="00C56E0A" w:rsidP="00EE59CA">
      <w:pPr>
        <w:spacing w:after="0" w:line="240" w:lineRule="auto"/>
        <w:ind w:firstLine="567"/>
        <w:jc w:val="both"/>
        <w:rPr>
          <w:rFonts w:ascii="Times New Roman" w:hAnsi="Times New Roman" w:cs="Times New Roman"/>
          <w:sz w:val="28"/>
          <w:szCs w:val="28"/>
          <w:u w:val="single"/>
        </w:rPr>
      </w:pPr>
      <w:r w:rsidRPr="006112BB">
        <w:rPr>
          <w:rFonts w:ascii="Times New Roman" w:hAnsi="Times New Roman" w:cs="Times New Roman"/>
          <w:sz w:val="28"/>
          <w:szCs w:val="28"/>
          <w:u w:val="single"/>
        </w:rPr>
        <w:t>1) сведения в военной области:</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содержании стратегических и оперативных планов, документов боевого управления по подготовке и проведению операций, стратегическому, оперативному и мобилизационному развертыванию Вооруженных Сил РФ, других войск, воинских формирований и органов, их боевой и мобилизационной готовности, о создании и об использовании мобилизационных ресурсов;</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планах строительства Вооруженных Сил РФ, других войск РФ, о направлениях развития вооружения и военной техники, о работ</w:t>
      </w:r>
      <w:r w:rsidR="004C3A82">
        <w:rPr>
          <w:rFonts w:ascii="Times New Roman" w:hAnsi="Times New Roman" w:cs="Times New Roman"/>
          <w:sz w:val="28"/>
          <w:szCs w:val="28"/>
        </w:rPr>
        <w:t>е</w:t>
      </w:r>
      <w:r w:rsidRPr="00C56E0A">
        <w:rPr>
          <w:rFonts w:ascii="Times New Roman" w:hAnsi="Times New Roman" w:cs="Times New Roman"/>
          <w:sz w:val="28"/>
          <w:szCs w:val="28"/>
        </w:rPr>
        <w:t xml:space="preserve"> по созданию и модернизации образцов вооружения и военной техники;</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разработке, производстве, хранении, утилизации ядерных боеприпасов, о технических средствах и (или) методах защиты ядерных боеприпасов от несанкционированного применения, а также о ядерных энергетических и специальных физических установках оборонного значения;</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тактико-технических характеристиках и возможностях боевого применения образцов вооружения и военной техники, о свойствах</w:t>
      </w:r>
      <w:r w:rsidR="006112BB">
        <w:rPr>
          <w:rFonts w:ascii="Times New Roman" w:hAnsi="Times New Roman" w:cs="Times New Roman"/>
          <w:sz w:val="28"/>
          <w:szCs w:val="28"/>
        </w:rPr>
        <w:t xml:space="preserve"> и </w:t>
      </w:r>
      <w:r w:rsidRPr="00C56E0A">
        <w:rPr>
          <w:rFonts w:ascii="Times New Roman" w:hAnsi="Times New Roman" w:cs="Times New Roman"/>
          <w:sz w:val="28"/>
          <w:szCs w:val="28"/>
        </w:rPr>
        <w:t>технологиях производства новых видов ракетного топлива или взрывчатых веществ военного назначения;</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дислокации, назначении, степени готовности, защищенности р</w:t>
      </w:r>
      <w:r w:rsidR="006112BB">
        <w:rPr>
          <w:rFonts w:ascii="Times New Roman" w:hAnsi="Times New Roman" w:cs="Times New Roman"/>
          <w:sz w:val="28"/>
          <w:szCs w:val="28"/>
        </w:rPr>
        <w:t>ежимных и особо важных объектов</w:t>
      </w:r>
      <w:r w:rsidRPr="00C56E0A">
        <w:rPr>
          <w:rFonts w:ascii="Times New Roman" w:hAnsi="Times New Roman" w:cs="Times New Roman"/>
          <w:sz w:val="28"/>
          <w:szCs w:val="28"/>
        </w:rPr>
        <w:t>;</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дислокации, вооружении, численности войск и состоянии их боевого обеспечения, а также о военно-политической и (или) оперативной обстановке;</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4C3A82">
        <w:rPr>
          <w:rFonts w:ascii="Times New Roman" w:hAnsi="Times New Roman" w:cs="Times New Roman"/>
          <w:sz w:val="28"/>
          <w:szCs w:val="28"/>
          <w:u w:val="single"/>
        </w:rPr>
        <w:t>2) сведения в области экономики, науки и техники</w:t>
      </w:r>
      <w:r w:rsidRPr="00C56E0A">
        <w:rPr>
          <w:rFonts w:ascii="Times New Roman" w:hAnsi="Times New Roman" w:cs="Times New Roman"/>
          <w:sz w:val="28"/>
          <w:szCs w:val="28"/>
        </w:rPr>
        <w:t>:</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 xml:space="preserve">о содержании планов подготовки РФ и ее отдельных регионов к возможным военным действиям, о мобилизационных мощностях промышленности по изготовлению и ремонту вооружения и военной техники, об объемах производства </w:t>
      </w:r>
      <w:r w:rsidR="004C3A82">
        <w:rPr>
          <w:rFonts w:ascii="Times New Roman" w:hAnsi="Times New Roman" w:cs="Times New Roman"/>
          <w:sz w:val="28"/>
          <w:szCs w:val="28"/>
        </w:rPr>
        <w:t xml:space="preserve">и </w:t>
      </w:r>
      <w:r w:rsidRPr="00C56E0A">
        <w:rPr>
          <w:rFonts w:ascii="Times New Roman" w:hAnsi="Times New Roman" w:cs="Times New Roman"/>
          <w:sz w:val="28"/>
          <w:szCs w:val="28"/>
        </w:rPr>
        <w:t>запасах стратегических видов сырья и материалов;</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об использовании инфраструктуры РФ в целях обеспечения обороноспособности и безопасности государства;</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силах и средствах гражданской обороны, о дислокации, предназначении и степени защищенности объектов, о степени обеспечения безопасности населения, о функционировании транспорта и связи в целях обеспечения безопасности государства;</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планах государственного оборонного заказа, о выпуске и поставках вооружения, военной техники и другой оборонной продукции, о</w:t>
      </w:r>
      <w:r w:rsidR="004C3A82">
        <w:rPr>
          <w:rFonts w:ascii="Times New Roman" w:hAnsi="Times New Roman" w:cs="Times New Roman"/>
          <w:sz w:val="28"/>
          <w:szCs w:val="28"/>
        </w:rPr>
        <w:t xml:space="preserve">б их </w:t>
      </w:r>
      <w:r w:rsidRPr="00C56E0A">
        <w:rPr>
          <w:rFonts w:ascii="Times New Roman" w:hAnsi="Times New Roman" w:cs="Times New Roman"/>
          <w:sz w:val="28"/>
          <w:szCs w:val="28"/>
        </w:rPr>
        <w:t>разработчиках или изготовителях;</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достижениях науки и техники, имеющих важное оборонное или экономическое значение, влияющих на безопасность государства;</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запасах платины, природных алмазов в Государственном фонде драгоценных металлов и драгоценных камней РФ, Центральном банке РФ, а также об объемах запасов</w:t>
      </w:r>
      <w:r w:rsidR="004C3A82">
        <w:rPr>
          <w:rFonts w:ascii="Times New Roman" w:hAnsi="Times New Roman" w:cs="Times New Roman"/>
          <w:sz w:val="28"/>
          <w:szCs w:val="28"/>
        </w:rPr>
        <w:t>,</w:t>
      </w:r>
      <w:r w:rsidRPr="00C56E0A">
        <w:rPr>
          <w:rFonts w:ascii="Times New Roman" w:hAnsi="Times New Roman" w:cs="Times New Roman"/>
          <w:sz w:val="28"/>
          <w:szCs w:val="28"/>
        </w:rPr>
        <w:t xml:space="preserve"> добычи, производства и потребления стратегических видов полезных ископаемых РФ</w:t>
      </w:r>
      <w:r w:rsidR="0052795C">
        <w:rPr>
          <w:rFonts w:ascii="Times New Roman" w:hAnsi="Times New Roman" w:cs="Times New Roman"/>
          <w:sz w:val="28"/>
          <w:szCs w:val="28"/>
        </w:rPr>
        <w:t>;</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4C3A82">
        <w:rPr>
          <w:rFonts w:ascii="Times New Roman" w:hAnsi="Times New Roman" w:cs="Times New Roman"/>
          <w:sz w:val="28"/>
          <w:szCs w:val="28"/>
          <w:u w:val="single"/>
        </w:rPr>
        <w:lastRenderedPageBreak/>
        <w:t>3) сведения в области внешней политики и экономики</w:t>
      </w:r>
      <w:r w:rsidRPr="00C56E0A">
        <w:rPr>
          <w:rFonts w:ascii="Times New Roman" w:hAnsi="Times New Roman" w:cs="Times New Roman"/>
          <w:sz w:val="28"/>
          <w:szCs w:val="28"/>
        </w:rPr>
        <w:t>:</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внешнеполитической, внешнеэкономической деятельности РФ, преждевременное распространение которых может нанести ущерб безопасности государства;</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финансовой политике в отношении иностранных государств, а также о финансовой или денежно-кредитной деятельности, преждевременное распространение которых может нанести ущерб безопасности государства;</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8D151C">
        <w:rPr>
          <w:rFonts w:ascii="Times New Roman" w:hAnsi="Times New Roman" w:cs="Times New Roman"/>
          <w:sz w:val="28"/>
          <w:szCs w:val="28"/>
          <w:u w:val="single"/>
        </w:rPr>
        <w:t>4) сведения в области разведывательной, контрразведывательной и оперативно-розыскной деятельности, а также в области противодействия терроризму и в области обеспечения безопасности лиц, в отношении которых принято решение о применении мер государственной защиты</w:t>
      </w:r>
      <w:r w:rsidRPr="00C56E0A">
        <w:rPr>
          <w:rFonts w:ascii="Times New Roman" w:hAnsi="Times New Roman" w:cs="Times New Roman"/>
          <w:sz w:val="28"/>
          <w:szCs w:val="28"/>
        </w:rPr>
        <w:t xml:space="preserve">: </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силах, средствах, источниках, методах, планах и результатах разведывательной, контрразведывательной, оперативно-розыскной деятельности и деятельности по противодействию терроризму</w:t>
      </w:r>
      <w:r w:rsidR="0052795C">
        <w:rPr>
          <w:rFonts w:ascii="Times New Roman" w:hAnsi="Times New Roman" w:cs="Times New Roman"/>
          <w:sz w:val="28"/>
          <w:szCs w:val="28"/>
        </w:rPr>
        <w:t>;</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силах, средствах, источниках, методах, планах и результатах деятельности по обеспечению безопасности лиц, в отношении которых принято решение о применении мер государственной защиты, а также отдельн</w:t>
      </w:r>
      <w:r w:rsidR="0052795C">
        <w:rPr>
          <w:rFonts w:ascii="Times New Roman" w:hAnsi="Times New Roman" w:cs="Times New Roman"/>
          <w:sz w:val="28"/>
          <w:szCs w:val="28"/>
        </w:rPr>
        <w:t>ые сведения об указанных лицах;</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лицах, сотрудничающих или сотрудничавших на конфиденциальной основе с органами, осуществляющими разведывательную, контрразведывательную и оперативно-розыскную деятельность;</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об организации, силах, средствах и методах обеспечения безопасности объектов государственной охраны;</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системе президентской, правительственной, шифрованной связи, о шифрах и обеспечении ими, о методах и средствах анализа шифровальных средств и средств специальной защиты, об информационно-аналитических системах специального назначения;</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методах и средствах защиты секретной информации;</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об организации и о фактическом состоянии защиты государственной тайны;</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защите Государственной границы РФ, исключительной экономической зоны и континентального шельфа РФ;</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 расходах федерального бюджета, связанных с обеспечением обороны, безопасности государства и правоохранительной деятельности в РФ;</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 xml:space="preserve">о мерах по обеспечению защищенности критически важных объектов и потенциально опасных объектов инфраструктуры РФ от террористических актов; </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 xml:space="preserve">о результатах финансового мониторинга в отношении организаций и физических лиц, полученных в связи с проверкой их возможной причастности к террористической деятельности; </w:t>
      </w:r>
    </w:p>
    <w:p w:rsidR="00C56E0A" w:rsidRPr="007E01F3" w:rsidRDefault="00C56E0A" w:rsidP="0052795C">
      <w:pPr>
        <w:spacing w:after="0" w:line="240" w:lineRule="auto"/>
        <w:ind w:firstLine="567"/>
        <w:jc w:val="both"/>
        <w:rPr>
          <w:rFonts w:ascii="Times New Roman" w:hAnsi="Times New Roman" w:cs="Times New Roman"/>
          <w:b/>
          <w:i/>
          <w:sz w:val="28"/>
          <w:szCs w:val="28"/>
        </w:rPr>
      </w:pPr>
      <w:r w:rsidRPr="007E01F3">
        <w:rPr>
          <w:rFonts w:ascii="Times New Roman" w:hAnsi="Times New Roman" w:cs="Times New Roman"/>
          <w:b/>
          <w:i/>
          <w:sz w:val="28"/>
          <w:szCs w:val="28"/>
        </w:rPr>
        <w:t xml:space="preserve">о мерах по обеспечению безопасности критической информационной инфраструктуры РФ и о состоянии ее защищенности от компьютерных атак. </w:t>
      </w:r>
      <w:r w:rsidRPr="007E01F3">
        <w:rPr>
          <w:rFonts w:ascii="Times New Roman" w:hAnsi="Times New Roman" w:cs="Times New Roman"/>
          <w:b/>
          <w:i/>
          <w:sz w:val="28"/>
          <w:szCs w:val="28"/>
        </w:rPr>
        <w:br w:type="page"/>
      </w:r>
    </w:p>
    <w:p w:rsidR="007E01F3" w:rsidRDefault="00C56E0A" w:rsidP="00EE59CA">
      <w:pPr>
        <w:spacing w:after="0" w:line="240" w:lineRule="auto"/>
        <w:ind w:firstLine="567"/>
        <w:jc w:val="center"/>
        <w:rPr>
          <w:rFonts w:ascii="Times New Roman" w:hAnsi="Times New Roman" w:cs="Times New Roman"/>
          <w:b/>
          <w:sz w:val="28"/>
          <w:szCs w:val="28"/>
        </w:rPr>
      </w:pPr>
      <w:r w:rsidRPr="00C56E0A">
        <w:rPr>
          <w:rFonts w:ascii="Times New Roman" w:hAnsi="Times New Roman" w:cs="Times New Roman"/>
          <w:b/>
          <w:sz w:val="28"/>
          <w:szCs w:val="28"/>
        </w:rPr>
        <w:lastRenderedPageBreak/>
        <w:t xml:space="preserve">Глава 70 Гражданского кодекса Российской Федерации часть 4 </w:t>
      </w:r>
    </w:p>
    <w:p w:rsidR="00C56E0A" w:rsidRDefault="00C56E0A" w:rsidP="00EE59CA">
      <w:pPr>
        <w:spacing w:after="0" w:line="240" w:lineRule="auto"/>
        <w:ind w:firstLine="567"/>
        <w:jc w:val="center"/>
        <w:rPr>
          <w:rFonts w:ascii="Times New Roman" w:hAnsi="Times New Roman" w:cs="Times New Roman"/>
          <w:b/>
          <w:sz w:val="28"/>
          <w:szCs w:val="28"/>
        </w:rPr>
      </w:pPr>
      <w:r w:rsidRPr="00C56E0A">
        <w:rPr>
          <w:rFonts w:ascii="Times New Roman" w:hAnsi="Times New Roman" w:cs="Times New Roman"/>
          <w:b/>
          <w:sz w:val="28"/>
          <w:szCs w:val="28"/>
        </w:rPr>
        <w:t>(ГК РФ ч.4. Авторское</w:t>
      </w:r>
      <w:r>
        <w:rPr>
          <w:rFonts w:ascii="Times New Roman" w:hAnsi="Times New Roman" w:cs="Times New Roman"/>
          <w:b/>
          <w:sz w:val="28"/>
          <w:szCs w:val="28"/>
        </w:rPr>
        <w:t xml:space="preserve"> право)</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Интеллектуальные права на произведения науки, литературы и искусства являются авторскими правами.</w:t>
      </w:r>
    </w:p>
    <w:p w:rsidR="00C56E0A" w:rsidRPr="00C56E0A" w:rsidRDefault="007E01F3" w:rsidP="00EE59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C56E0A" w:rsidRPr="00C56E0A">
        <w:rPr>
          <w:rFonts w:ascii="Times New Roman" w:hAnsi="Times New Roman" w:cs="Times New Roman"/>
          <w:sz w:val="28"/>
          <w:szCs w:val="28"/>
        </w:rPr>
        <w:t>2. Автору произведения принадлежат следующие права:</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1) исключительное право на произведение;</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2) право авторства;</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3) право автора на имя;</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4) право на неприкосновенность произведения;</w:t>
      </w:r>
    </w:p>
    <w:p w:rsid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5) право на обнародование произведения.</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7E01F3">
        <w:rPr>
          <w:rFonts w:ascii="Times New Roman" w:hAnsi="Times New Roman" w:cs="Times New Roman"/>
          <w:sz w:val="28"/>
          <w:szCs w:val="28"/>
          <w:u w:val="single"/>
        </w:rPr>
        <w:t>Объектами авторских прав</w:t>
      </w:r>
      <w:r w:rsidRPr="00C56E0A">
        <w:rPr>
          <w:rFonts w:ascii="Times New Roman" w:hAnsi="Times New Roman" w:cs="Times New Roman"/>
          <w:sz w:val="28"/>
          <w:szCs w:val="28"/>
        </w:rPr>
        <w:t xml:space="preserve"> являются произведения науки, литературы и искусства независимо от достоинств и назначения произведения, а также от способа его выражения:</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литературные произведения;</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драматические и музыкально-драматические произведения, сценарные произведения;</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хореографические произведения и пантомимы;</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музыкальные произведения с текстом или без текста;</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аудиовизуальные произведения;</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произведения живописи, скульптуры, графики, дизайна, графические рассказы, комиксы и другие произведения изобразительного искусства;</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произведения декоративно-прикладного и сценографического искусства;</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произведения архитектуры, градостроительства и садово-паркового искусства, в том числе в виде проектов, чертежей, изображений и макетов;</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фотографические произведения и произведения, полученные способами, аналогичными фотографии;</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географические и другие карты, планы, эскизы и пластические произведения, относящиеся к географии и к другим наукам;</w:t>
      </w:r>
    </w:p>
    <w:p w:rsid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 xml:space="preserve">К </w:t>
      </w:r>
      <w:r w:rsidRPr="007E01F3">
        <w:rPr>
          <w:rFonts w:ascii="Times New Roman" w:hAnsi="Times New Roman" w:cs="Times New Roman"/>
          <w:sz w:val="28"/>
          <w:szCs w:val="28"/>
          <w:u w:val="single"/>
        </w:rPr>
        <w:t>объектам авторских прав</w:t>
      </w:r>
      <w:r w:rsidRPr="00C56E0A">
        <w:rPr>
          <w:rFonts w:ascii="Times New Roman" w:hAnsi="Times New Roman" w:cs="Times New Roman"/>
          <w:sz w:val="28"/>
          <w:szCs w:val="28"/>
        </w:rPr>
        <w:t xml:space="preserve"> также относятся программы для ЭВМ, которые охраняются как литературные произведения.</w:t>
      </w:r>
    </w:p>
    <w:p w:rsidR="00C56E0A" w:rsidRDefault="00C56E0A" w:rsidP="00EE59C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br w:type="page"/>
      </w:r>
    </w:p>
    <w:p w:rsidR="007E01F3" w:rsidRDefault="00C56E0A" w:rsidP="00EE59CA">
      <w:pPr>
        <w:spacing w:after="0" w:line="240" w:lineRule="auto"/>
        <w:ind w:firstLine="567"/>
        <w:jc w:val="center"/>
        <w:rPr>
          <w:rFonts w:ascii="Times New Roman" w:hAnsi="Times New Roman" w:cs="Times New Roman"/>
          <w:b/>
          <w:sz w:val="28"/>
          <w:szCs w:val="28"/>
        </w:rPr>
      </w:pPr>
      <w:r w:rsidRPr="00C56E0A">
        <w:rPr>
          <w:rFonts w:ascii="Times New Roman" w:hAnsi="Times New Roman" w:cs="Times New Roman"/>
          <w:b/>
          <w:sz w:val="28"/>
          <w:szCs w:val="28"/>
        </w:rPr>
        <w:lastRenderedPageBreak/>
        <w:t xml:space="preserve">Указ Президента РФ от 02.07.2021 № 400 </w:t>
      </w:r>
    </w:p>
    <w:p w:rsidR="00C56E0A" w:rsidRDefault="00C56E0A" w:rsidP="00EE59CA">
      <w:pPr>
        <w:spacing w:after="0" w:line="240" w:lineRule="auto"/>
        <w:ind w:firstLine="567"/>
        <w:jc w:val="center"/>
        <w:rPr>
          <w:rFonts w:ascii="Times New Roman" w:hAnsi="Times New Roman" w:cs="Times New Roman"/>
          <w:b/>
          <w:sz w:val="28"/>
          <w:szCs w:val="28"/>
        </w:rPr>
      </w:pPr>
      <w:r w:rsidRPr="00C56E0A">
        <w:rPr>
          <w:rFonts w:ascii="Times New Roman" w:hAnsi="Times New Roman" w:cs="Times New Roman"/>
          <w:b/>
          <w:sz w:val="28"/>
          <w:szCs w:val="28"/>
        </w:rPr>
        <w:t>«О Стратегии национальной безопасности Российской Федерации»</w:t>
      </w:r>
    </w:p>
    <w:p w:rsidR="007E01F3" w:rsidRDefault="007E01F3" w:rsidP="00EE59CA">
      <w:pPr>
        <w:spacing w:after="0" w:line="240" w:lineRule="auto"/>
        <w:ind w:firstLine="567"/>
        <w:jc w:val="both"/>
        <w:rPr>
          <w:rFonts w:ascii="Times New Roman" w:hAnsi="Times New Roman" w:cs="Times New Roman"/>
          <w:sz w:val="28"/>
          <w:szCs w:val="28"/>
        </w:rPr>
      </w:pPr>
    </w:p>
    <w:p w:rsidR="00C56E0A" w:rsidRPr="00C56E0A" w:rsidRDefault="007E01F3" w:rsidP="00EE59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C56E0A" w:rsidRPr="00C56E0A">
        <w:rPr>
          <w:rFonts w:ascii="Times New Roman" w:hAnsi="Times New Roman" w:cs="Times New Roman"/>
          <w:sz w:val="28"/>
          <w:szCs w:val="28"/>
        </w:rPr>
        <w:t xml:space="preserve">ациональными интересами </w:t>
      </w:r>
      <w:r w:rsidRPr="00C56E0A">
        <w:rPr>
          <w:rFonts w:ascii="Times New Roman" w:hAnsi="Times New Roman" w:cs="Times New Roman"/>
          <w:sz w:val="28"/>
          <w:szCs w:val="28"/>
        </w:rPr>
        <w:t xml:space="preserve">Российской Федерации </w:t>
      </w:r>
      <w:r w:rsidR="00C56E0A" w:rsidRPr="00C56E0A">
        <w:rPr>
          <w:rFonts w:ascii="Times New Roman" w:hAnsi="Times New Roman" w:cs="Times New Roman"/>
          <w:sz w:val="28"/>
          <w:szCs w:val="28"/>
        </w:rPr>
        <w:t>на современном этапе являются:</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1) сбережение народа России, развитие человеческого потенциала, повышение качества жизни и благосостояния граждан;</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2) защита конституционного строя, суверенитета, независимости, государственной и территориальной целостности Российской Федерации, укрепление обороны страны;</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3) поддержание гражданского мира и согласия в стране, укрепление законности, искоренение коррупции, защита граждан и всех форм собственности от противоправных посягательств, развитие механизмов взаимодействия государства и гражданского общества;</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 xml:space="preserve">4) </w:t>
      </w:r>
      <w:r w:rsidRPr="007E01F3">
        <w:rPr>
          <w:rFonts w:ascii="Times New Roman" w:hAnsi="Times New Roman" w:cs="Times New Roman"/>
          <w:b/>
          <w:i/>
          <w:sz w:val="28"/>
          <w:szCs w:val="28"/>
        </w:rPr>
        <w:t>развитие безопасного информационного пространства, защита российского общества от деструктивного информационно-психологического воздействия;</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5) устойчивое развитие российской экономики на новой технологической основе;</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6) охрана окружающей среды, сохранение природных ресурсов и рациональное природопользование, адаптация к изменениям климата;</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7) укрепление традиционных российских духовно-нравственных ценностей, сохранение культурного и исторического наследия народа России;</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8) поддержание стратегической стабильности, укрепление мира и безопасности, правовых основ международных отношений.</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Обеспечение и защита национальных интересов Российской Федерации осуществляются за счет концентрации усилий и ресурсов органов публичной власти, организаций и институтов гражданского общества на реализации следующих стратегических национальных приоритетов:</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1) сбережение народа России и развитие человеческого потенциала;</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2) оборона страны;</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3) государственная и общественная безопасность;</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 xml:space="preserve">4) </w:t>
      </w:r>
      <w:r w:rsidRPr="007E01F3">
        <w:rPr>
          <w:rFonts w:ascii="Times New Roman" w:hAnsi="Times New Roman" w:cs="Times New Roman"/>
          <w:b/>
          <w:i/>
          <w:sz w:val="28"/>
          <w:szCs w:val="28"/>
        </w:rPr>
        <w:t>информационная безопасность;</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5) экономическая безопасность;</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6) научно-технологическое развитие;</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7) экологическая безопасность и рациональное природопользование;</w:t>
      </w:r>
    </w:p>
    <w:p w:rsidR="00C56E0A" w:rsidRP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8) защита традиционных российских духовно-нравственных ценностей, культуры и исторической памяти;</w:t>
      </w:r>
    </w:p>
    <w:p w:rsidR="00C56E0A" w:rsidRDefault="00C56E0A" w:rsidP="00EE59CA">
      <w:pPr>
        <w:spacing w:after="0" w:line="240" w:lineRule="auto"/>
        <w:ind w:firstLine="567"/>
        <w:jc w:val="both"/>
        <w:rPr>
          <w:rFonts w:ascii="Times New Roman" w:hAnsi="Times New Roman" w:cs="Times New Roman"/>
          <w:sz w:val="28"/>
          <w:szCs w:val="28"/>
        </w:rPr>
      </w:pPr>
      <w:r w:rsidRPr="00C56E0A">
        <w:rPr>
          <w:rFonts w:ascii="Times New Roman" w:hAnsi="Times New Roman" w:cs="Times New Roman"/>
          <w:sz w:val="28"/>
          <w:szCs w:val="28"/>
        </w:rPr>
        <w:t>9) стратегическая стабильность и взаимовыгодное международное сотрудничество.</w:t>
      </w:r>
    </w:p>
    <w:p w:rsidR="00C56E0A" w:rsidRDefault="00C56E0A" w:rsidP="00EE59C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br w:type="page"/>
      </w:r>
    </w:p>
    <w:p w:rsidR="00FD6889" w:rsidRDefault="00C56E0A" w:rsidP="00EE59CA">
      <w:pPr>
        <w:spacing w:after="0" w:line="240" w:lineRule="auto"/>
        <w:ind w:firstLine="567"/>
        <w:jc w:val="center"/>
        <w:rPr>
          <w:rFonts w:ascii="Times New Roman" w:hAnsi="Times New Roman" w:cs="Times New Roman"/>
          <w:b/>
          <w:sz w:val="28"/>
          <w:szCs w:val="28"/>
        </w:rPr>
      </w:pPr>
      <w:r w:rsidRPr="00C56E0A">
        <w:rPr>
          <w:rFonts w:ascii="Times New Roman" w:hAnsi="Times New Roman" w:cs="Times New Roman"/>
          <w:b/>
          <w:sz w:val="28"/>
          <w:szCs w:val="28"/>
        </w:rPr>
        <w:lastRenderedPageBreak/>
        <w:t xml:space="preserve">Указ Президента РФ от 09.05.2017 № 203 </w:t>
      </w:r>
    </w:p>
    <w:p w:rsidR="00FD6889" w:rsidRDefault="00C56E0A" w:rsidP="00EE59CA">
      <w:pPr>
        <w:spacing w:after="0" w:line="240" w:lineRule="auto"/>
        <w:ind w:firstLine="567"/>
        <w:jc w:val="center"/>
        <w:rPr>
          <w:rFonts w:ascii="Times New Roman" w:hAnsi="Times New Roman" w:cs="Times New Roman"/>
          <w:b/>
          <w:sz w:val="28"/>
          <w:szCs w:val="28"/>
        </w:rPr>
      </w:pPr>
      <w:r w:rsidRPr="00C56E0A">
        <w:rPr>
          <w:rFonts w:ascii="Times New Roman" w:hAnsi="Times New Roman" w:cs="Times New Roman"/>
          <w:b/>
          <w:sz w:val="28"/>
          <w:szCs w:val="28"/>
        </w:rPr>
        <w:t xml:space="preserve">«О Стратегии развития информационного общества </w:t>
      </w:r>
    </w:p>
    <w:p w:rsidR="002D6E8B" w:rsidRDefault="00C56E0A" w:rsidP="00EE59CA">
      <w:pPr>
        <w:spacing w:after="0" w:line="240" w:lineRule="auto"/>
        <w:ind w:firstLine="567"/>
        <w:jc w:val="center"/>
        <w:rPr>
          <w:rFonts w:ascii="Times New Roman" w:hAnsi="Times New Roman" w:cs="Times New Roman"/>
          <w:b/>
          <w:sz w:val="28"/>
          <w:szCs w:val="28"/>
        </w:rPr>
      </w:pPr>
      <w:r w:rsidRPr="00C56E0A">
        <w:rPr>
          <w:rFonts w:ascii="Times New Roman" w:hAnsi="Times New Roman" w:cs="Times New Roman"/>
          <w:b/>
          <w:sz w:val="28"/>
          <w:szCs w:val="28"/>
        </w:rPr>
        <w:t>в Российской Федерации</w:t>
      </w:r>
    </w:p>
    <w:p w:rsidR="00C56E0A" w:rsidRDefault="00FD6889" w:rsidP="00EE59CA">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на 2017 - 2030 годы»</w:t>
      </w:r>
    </w:p>
    <w:p w:rsidR="00FD6889" w:rsidRDefault="00FD6889" w:rsidP="00EE59CA">
      <w:pPr>
        <w:spacing w:after="0" w:line="240" w:lineRule="auto"/>
        <w:ind w:firstLine="567"/>
        <w:jc w:val="center"/>
        <w:rPr>
          <w:rFonts w:ascii="Times New Roman" w:hAnsi="Times New Roman" w:cs="Times New Roman"/>
          <w:b/>
          <w:sz w:val="28"/>
          <w:szCs w:val="28"/>
        </w:rPr>
      </w:pP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Настоящая Стратегия призвана способствовать обеспечению следующих национальных интересов:</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а) развитие человеческого потенциала;</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б) обеспечение безопасности граждан и государства;</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в) повышение роли России в мировом гуманитарном и культурном пространстве;</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г) развитие свободного, устойчивого и безопасного взаимодействия граждан и организаций, органов государственной власти РФ, органов местного самоуправления;</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д) повышение эффективности государственного управления, развитие экономики и социальной сферы;</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е) формирование цифровой экономики.</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 xml:space="preserve">Обеспечение национальных интересов при </w:t>
      </w:r>
      <w:r w:rsidRPr="00FD6889">
        <w:rPr>
          <w:rFonts w:ascii="Times New Roman" w:hAnsi="Times New Roman" w:cs="Times New Roman"/>
          <w:b/>
          <w:i/>
          <w:sz w:val="28"/>
          <w:szCs w:val="28"/>
        </w:rPr>
        <w:t>развитии информационного общества</w:t>
      </w:r>
      <w:r w:rsidRPr="002D6E8B">
        <w:rPr>
          <w:rFonts w:ascii="Times New Roman" w:hAnsi="Times New Roman" w:cs="Times New Roman"/>
          <w:sz w:val="28"/>
          <w:szCs w:val="28"/>
        </w:rPr>
        <w:t xml:space="preserve"> осуществляется путем реализации следующих приоритетов:</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а) формирование информационного пространства с учетом потребностей граждан и общества в получении качественных и достоверных сведений;</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б) развитие информационной и коммуникационной инфраструктуры РФ;</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в) создание и применение российских информационных и коммуникационных технологий, обеспечение их конкурентоспособности на международном уровне;</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г) формирование новой технологической основы для развития экономики и социальной сферы;</w:t>
      </w:r>
    </w:p>
    <w:p w:rsid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д) обеспечение национальных интересов в области цифровой экономики.</w:t>
      </w:r>
    </w:p>
    <w:p w:rsidR="002D6E8B" w:rsidRDefault="002D6E8B" w:rsidP="00EE59C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br w:type="page"/>
      </w:r>
    </w:p>
    <w:p w:rsidR="002D6E8B" w:rsidRDefault="002D6E8B" w:rsidP="00EE59CA">
      <w:pPr>
        <w:spacing w:after="0" w:line="240" w:lineRule="auto"/>
        <w:ind w:firstLine="567"/>
        <w:jc w:val="center"/>
        <w:rPr>
          <w:rFonts w:ascii="Times New Roman" w:hAnsi="Times New Roman" w:cs="Times New Roman"/>
          <w:b/>
          <w:sz w:val="28"/>
          <w:szCs w:val="28"/>
        </w:rPr>
      </w:pPr>
      <w:r w:rsidRPr="002D6E8B">
        <w:rPr>
          <w:rFonts w:ascii="Times New Roman" w:hAnsi="Times New Roman" w:cs="Times New Roman"/>
          <w:b/>
          <w:sz w:val="28"/>
          <w:szCs w:val="28"/>
        </w:rPr>
        <w:lastRenderedPageBreak/>
        <w:t>Федеральный закон «О защите детей от информации, причиняющей вред их здоровью и развитию» № 436-ФЗ от 29.12.2010</w:t>
      </w:r>
    </w:p>
    <w:p w:rsidR="00FD6889" w:rsidRPr="002D6E8B" w:rsidRDefault="00FD6889" w:rsidP="00EE59CA">
      <w:pPr>
        <w:spacing w:after="0" w:line="240" w:lineRule="auto"/>
        <w:ind w:firstLine="567"/>
        <w:jc w:val="center"/>
        <w:rPr>
          <w:rFonts w:ascii="Times New Roman" w:hAnsi="Times New Roman" w:cs="Times New Roman"/>
          <w:b/>
          <w:sz w:val="28"/>
          <w:szCs w:val="28"/>
        </w:rPr>
      </w:pP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 xml:space="preserve">К информации, </w:t>
      </w:r>
      <w:r w:rsidRPr="00FD6889">
        <w:rPr>
          <w:rFonts w:ascii="Times New Roman" w:hAnsi="Times New Roman" w:cs="Times New Roman"/>
          <w:sz w:val="28"/>
          <w:szCs w:val="28"/>
          <w:u w:val="single"/>
        </w:rPr>
        <w:t>запрещенной для распространения среди детей</w:t>
      </w:r>
      <w:r w:rsidRPr="002D6E8B">
        <w:rPr>
          <w:rFonts w:ascii="Times New Roman" w:hAnsi="Times New Roman" w:cs="Times New Roman"/>
          <w:sz w:val="28"/>
          <w:szCs w:val="28"/>
        </w:rPr>
        <w:t>, относится:</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 xml:space="preserve">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p>
    <w:p w:rsid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 xml:space="preserve">2) 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2D6E8B">
        <w:rPr>
          <w:rFonts w:ascii="Times New Roman" w:hAnsi="Times New Roman" w:cs="Times New Roman"/>
          <w:sz w:val="28"/>
          <w:szCs w:val="28"/>
        </w:rPr>
        <w:t>никотинсодержащую</w:t>
      </w:r>
      <w:proofErr w:type="spellEnd"/>
      <w:r w:rsidRPr="002D6E8B">
        <w:rPr>
          <w:rFonts w:ascii="Times New Roman" w:hAnsi="Times New Roman" w:cs="Times New Roman"/>
          <w:sz w:val="28"/>
          <w:szCs w:val="28"/>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  </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3</w:t>
      </w:r>
      <w:r>
        <w:rPr>
          <w:rFonts w:ascii="Times New Roman" w:hAnsi="Times New Roman" w:cs="Times New Roman"/>
          <w:sz w:val="28"/>
          <w:szCs w:val="28"/>
        </w:rPr>
        <w:t>.1)</w:t>
      </w:r>
      <w:r w:rsidRPr="002D6E8B">
        <w:rPr>
          <w:rFonts w:ascii="Times New Roman" w:hAnsi="Times New Roman" w:cs="Times New Roman"/>
          <w:sz w:val="28"/>
          <w:szCs w:val="28"/>
        </w:rPr>
        <w:t xml:space="preserve"> содержащая изображение или описание сексуального насилия; </w:t>
      </w:r>
    </w:p>
    <w:p w:rsidR="00FD6889"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 xml:space="preserve">4) 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5) оправдывающая противоправное поведение;</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6) содержащая нецензурную брань;</w:t>
      </w:r>
    </w:p>
    <w:p w:rsidR="002D6E8B" w:rsidRPr="002D6E8B"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7) содержащая информацию порнографического характера;</w:t>
      </w:r>
    </w:p>
    <w:p w:rsidR="00852DCD" w:rsidRDefault="002D6E8B" w:rsidP="00EE59CA">
      <w:pPr>
        <w:spacing w:after="0" w:line="240" w:lineRule="auto"/>
        <w:ind w:firstLine="567"/>
        <w:jc w:val="both"/>
        <w:rPr>
          <w:rFonts w:ascii="Times New Roman" w:hAnsi="Times New Roman" w:cs="Times New Roman"/>
          <w:sz w:val="28"/>
          <w:szCs w:val="28"/>
        </w:rPr>
      </w:pPr>
      <w:r w:rsidRPr="002D6E8B">
        <w:rPr>
          <w:rFonts w:ascii="Times New Roman" w:hAnsi="Times New Roman" w:cs="Times New Roman"/>
          <w:sz w:val="28"/>
          <w:szCs w:val="28"/>
        </w:rPr>
        <w:t xml:space="preserve">8) </w:t>
      </w:r>
      <w:r w:rsidRPr="00FD6889">
        <w:rPr>
          <w:rFonts w:ascii="Times New Roman" w:hAnsi="Times New Roman" w:cs="Times New Roman"/>
          <w:b/>
          <w:i/>
          <w:sz w:val="28"/>
          <w:szCs w:val="28"/>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r w:rsidRPr="002D6E8B">
        <w:rPr>
          <w:rFonts w:ascii="Times New Roman" w:hAnsi="Times New Roman" w:cs="Times New Roman"/>
          <w:sz w:val="28"/>
          <w:szCs w:val="28"/>
        </w:rPr>
        <w:t xml:space="preserve">. </w:t>
      </w:r>
    </w:p>
    <w:p w:rsidR="00396EB3" w:rsidRPr="002D6E8B" w:rsidRDefault="00396EB3" w:rsidP="00FD6889">
      <w:pPr>
        <w:spacing w:after="0" w:line="240" w:lineRule="auto"/>
        <w:rPr>
          <w:rFonts w:ascii="Times New Roman" w:hAnsi="Times New Roman" w:cs="Times New Roman"/>
          <w:sz w:val="28"/>
          <w:szCs w:val="28"/>
        </w:rPr>
      </w:pPr>
      <w:bookmarkStart w:id="0" w:name="_GoBack"/>
      <w:bookmarkEnd w:id="0"/>
    </w:p>
    <w:sectPr w:rsidR="00396EB3" w:rsidRPr="002D6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C0"/>
    <w:rsid w:val="0002134C"/>
    <w:rsid w:val="002D6E8B"/>
    <w:rsid w:val="00396EB3"/>
    <w:rsid w:val="004C376C"/>
    <w:rsid w:val="004C3A82"/>
    <w:rsid w:val="0052795C"/>
    <w:rsid w:val="006112BB"/>
    <w:rsid w:val="007A1BC0"/>
    <w:rsid w:val="007E01F3"/>
    <w:rsid w:val="00852DCD"/>
    <w:rsid w:val="00891739"/>
    <w:rsid w:val="008D151C"/>
    <w:rsid w:val="00C56E0A"/>
    <w:rsid w:val="00CC2B3B"/>
    <w:rsid w:val="00DD6B69"/>
    <w:rsid w:val="00EE59CA"/>
    <w:rsid w:val="00FD6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4CC85-6CAB-4FDB-AC69-72EDE732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B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96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96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16261">
      <w:bodyDiv w:val="1"/>
      <w:marLeft w:val="0"/>
      <w:marRight w:val="0"/>
      <w:marTop w:val="0"/>
      <w:marBottom w:val="0"/>
      <w:divBdr>
        <w:top w:val="none" w:sz="0" w:space="0" w:color="auto"/>
        <w:left w:val="none" w:sz="0" w:space="0" w:color="auto"/>
        <w:bottom w:val="none" w:sz="0" w:space="0" w:color="auto"/>
        <w:right w:val="none" w:sz="0" w:space="0" w:color="auto"/>
      </w:divBdr>
    </w:div>
    <w:div w:id="705133225">
      <w:bodyDiv w:val="1"/>
      <w:marLeft w:val="0"/>
      <w:marRight w:val="0"/>
      <w:marTop w:val="0"/>
      <w:marBottom w:val="0"/>
      <w:divBdr>
        <w:top w:val="none" w:sz="0" w:space="0" w:color="auto"/>
        <w:left w:val="none" w:sz="0" w:space="0" w:color="auto"/>
        <w:bottom w:val="none" w:sz="0" w:space="0" w:color="auto"/>
        <w:right w:val="none" w:sz="0" w:space="0" w:color="auto"/>
      </w:divBdr>
    </w:div>
    <w:div w:id="757485396">
      <w:bodyDiv w:val="1"/>
      <w:marLeft w:val="0"/>
      <w:marRight w:val="0"/>
      <w:marTop w:val="0"/>
      <w:marBottom w:val="0"/>
      <w:divBdr>
        <w:top w:val="none" w:sz="0" w:space="0" w:color="auto"/>
        <w:left w:val="none" w:sz="0" w:space="0" w:color="auto"/>
        <w:bottom w:val="none" w:sz="0" w:space="0" w:color="auto"/>
        <w:right w:val="none" w:sz="0" w:space="0" w:color="auto"/>
      </w:divBdr>
    </w:div>
    <w:div w:id="969826089">
      <w:bodyDiv w:val="1"/>
      <w:marLeft w:val="0"/>
      <w:marRight w:val="0"/>
      <w:marTop w:val="0"/>
      <w:marBottom w:val="0"/>
      <w:divBdr>
        <w:top w:val="none" w:sz="0" w:space="0" w:color="auto"/>
        <w:left w:val="none" w:sz="0" w:space="0" w:color="auto"/>
        <w:bottom w:val="none" w:sz="0" w:space="0" w:color="auto"/>
        <w:right w:val="none" w:sz="0" w:space="0" w:color="auto"/>
      </w:divBdr>
    </w:div>
    <w:div w:id="1143086775">
      <w:bodyDiv w:val="1"/>
      <w:marLeft w:val="0"/>
      <w:marRight w:val="0"/>
      <w:marTop w:val="0"/>
      <w:marBottom w:val="0"/>
      <w:divBdr>
        <w:top w:val="none" w:sz="0" w:space="0" w:color="auto"/>
        <w:left w:val="none" w:sz="0" w:space="0" w:color="auto"/>
        <w:bottom w:val="none" w:sz="0" w:space="0" w:color="auto"/>
        <w:right w:val="none" w:sz="0" w:space="0" w:color="auto"/>
      </w:divBdr>
      <w:divsChild>
        <w:div w:id="1081683872">
          <w:marLeft w:val="0"/>
          <w:marRight w:val="0"/>
          <w:marTop w:val="0"/>
          <w:marBottom w:val="0"/>
          <w:divBdr>
            <w:top w:val="none" w:sz="0" w:space="0" w:color="auto"/>
            <w:left w:val="none" w:sz="0" w:space="0" w:color="auto"/>
            <w:bottom w:val="none" w:sz="0" w:space="0" w:color="auto"/>
            <w:right w:val="none" w:sz="0" w:space="0" w:color="auto"/>
          </w:divBdr>
        </w:div>
        <w:div w:id="848522242">
          <w:marLeft w:val="0"/>
          <w:marRight w:val="0"/>
          <w:marTop w:val="0"/>
          <w:marBottom w:val="0"/>
          <w:divBdr>
            <w:top w:val="none" w:sz="0" w:space="0" w:color="auto"/>
            <w:left w:val="none" w:sz="0" w:space="0" w:color="auto"/>
            <w:bottom w:val="none" w:sz="0" w:space="0" w:color="auto"/>
            <w:right w:val="none" w:sz="0" w:space="0" w:color="auto"/>
          </w:divBdr>
        </w:div>
      </w:divsChild>
    </w:div>
    <w:div w:id="1176964063">
      <w:bodyDiv w:val="1"/>
      <w:marLeft w:val="0"/>
      <w:marRight w:val="0"/>
      <w:marTop w:val="0"/>
      <w:marBottom w:val="0"/>
      <w:divBdr>
        <w:top w:val="none" w:sz="0" w:space="0" w:color="auto"/>
        <w:left w:val="none" w:sz="0" w:space="0" w:color="auto"/>
        <w:bottom w:val="none" w:sz="0" w:space="0" w:color="auto"/>
        <w:right w:val="none" w:sz="0" w:space="0" w:color="auto"/>
      </w:divBdr>
    </w:div>
    <w:div w:id="1533378413">
      <w:bodyDiv w:val="1"/>
      <w:marLeft w:val="0"/>
      <w:marRight w:val="0"/>
      <w:marTop w:val="0"/>
      <w:marBottom w:val="0"/>
      <w:divBdr>
        <w:top w:val="none" w:sz="0" w:space="0" w:color="auto"/>
        <w:left w:val="none" w:sz="0" w:space="0" w:color="auto"/>
        <w:bottom w:val="none" w:sz="0" w:space="0" w:color="auto"/>
        <w:right w:val="none" w:sz="0" w:space="0" w:color="auto"/>
      </w:divBdr>
    </w:div>
    <w:div w:id="1537884124">
      <w:bodyDiv w:val="1"/>
      <w:marLeft w:val="0"/>
      <w:marRight w:val="0"/>
      <w:marTop w:val="0"/>
      <w:marBottom w:val="0"/>
      <w:divBdr>
        <w:top w:val="none" w:sz="0" w:space="0" w:color="auto"/>
        <w:left w:val="none" w:sz="0" w:space="0" w:color="auto"/>
        <w:bottom w:val="none" w:sz="0" w:space="0" w:color="auto"/>
        <w:right w:val="none" w:sz="0" w:space="0" w:color="auto"/>
      </w:divBdr>
    </w:div>
    <w:div w:id="1952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1540</Words>
  <Characters>12322</Characters>
  <Application>Microsoft Office Word</Application>
  <DocSecurity>0</DocSecurity>
  <Lines>724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 - ВЫСОЧИНСКИЙ СЕМЕН ВЛАДИМИРОВИЧ</dc:creator>
  <cp:keywords/>
  <dc:description/>
  <cp:lastModifiedBy>ВО - БУКРЕЕВА ЕЛЕНА НИКОЛАЕВНА</cp:lastModifiedBy>
  <cp:revision>11</cp:revision>
  <dcterms:created xsi:type="dcterms:W3CDTF">2021-11-05T10:54:00Z</dcterms:created>
  <dcterms:modified xsi:type="dcterms:W3CDTF">2021-11-06T09:44:00Z</dcterms:modified>
</cp:coreProperties>
</file>